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CA" w:rsidRDefault="006B75CA" w:rsidP="00D74DD7">
      <w:pPr>
        <w:shd w:val="clear" w:color="auto" w:fill="FFFFFF"/>
        <w:spacing w:line="300" w:lineRule="atLeast"/>
        <w:jc w:val="center"/>
        <w:outlineLvl w:val="3"/>
        <w:rPr>
          <w:rFonts w:ascii="BatangChe" w:eastAsia="BatangChe" w:hAnsi="BatangChe" w:cs="Open Sans"/>
          <w:b/>
          <w:bCs/>
          <w:color w:val="333333"/>
          <w:sz w:val="56"/>
          <w:szCs w:val="56"/>
        </w:rPr>
      </w:pPr>
      <w:r>
        <w:rPr>
          <w:noProof/>
        </w:rPr>
        <w:drawing>
          <wp:inline distT="0" distB="0" distL="0" distR="0" wp14:anchorId="72F17308" wp14:editId="0FF52EF2">
            <wp:extent cx="2352675" cy="1564529"/>
            <wp:effectExtent l="0" t="0" r="0" b="0"/>
            <wp:docPr id="2" name="Kép 2" descr="Magyar Falu arculati kézikönyv - Tolcsva Község Hivatalos Webold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yar Falu arculati kézikönyv - Tolcsva Község Hivatalos Webolda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900" cy="159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30D" w:rsidRPr="00576D9F" w:rsidRDefault="00852EFE" w:rsidP="006B75CA">
      <w:pPr>
        <w:shd w:val="clear" w:color="auto" w:fill="FFFFFF"/>
        <w:spacing w:line="300" w:lineRule="atLeast"/>
        <w:outlineLvl w:val="3"/>
        <w:rPr>
          <w:rFonts w:ascii="BatangChe" w:eastAsia="BatangChe" w:hAnsi="BatangChe" w:cs="Open Sans"/>
          <w:b/>
          <w:bCs/>
          <w:color w:val="333333"/>
          <w:sz w:val="36"/>
          <w:szCs w:val="36"/>
        </w:rPr>
      </w:pPr>
      <w:r w:rsidRPr="00576D9F">
        <w:rPr>
          <w:rFonts w:ascii="BatangChe" w:eastAsia="BatangChe" w:hAnsi="BatangChe" w:cs="Open Sans"/>
          <w:b/>
          <w:bCs/>
          <w:color w:val="333333"/>
          <w:sz w:val="36"/>
          <w:szCs w:val="36"/>
        </w:rPr>
        <w:t>Újévi Koncert</w:t>
      </w:r>
    </w:p>
    <w:p w:rsidR="000A1469" w:rsidRPr="006B75CA" w:rsidRDefault="000A1469" w:rsidP="00DD07A9">
      <w:pPr>
        <w:shd w:val="clear" w:color="auto" w:fill="FFFFFF"/>
        <w:spacing w:line="300" w:lineRule="atLeast"/>
        <w:jc w:val="both"/>
        <w:outlineLvl w:val="3"/>
        <w:rPr>
          <w:rFonts w:ascii="BatangChe" w:eastAsia="BatangChe" w:hAnsi="BatangChe" w:cs="Open Sans"/>
          <w:b/>
          <w:bCs/>
          <w:color w:val="333333"/>
        </w:rPr>
      </w:pPr>
      <w:r w:rsidRPr="006B75CA">
        <w:rPr>
          <w:rFonts w:ascii="BatangChe" w:eastAsia="BatangChe" w:hAnsi="BatangChe" w:cs="Open Sans"/>
          <w:b/>
          <w:bCs/>
          <w:color w:val="333333"/>
        </w:rPr>
        <w:t xml:space="preserve">Csólyospálos Község Önkormányzata tisztelettel és szeretettel hívja Önt és családját, valamint barátait és ismerőseit a Közösségi Házban (Csólyospálos, Kossuth u. 118.) tartandó </w:t>
      </w:r>
      <w:r w:rsidR="007576EE" w:rsidRPr="006B75CA">
        <w:rPr>
          <w:rFonts w:ascii="BatangChe" w:eastAsia="BatangChe" w:hAnsi="BatangChe" w:cs="Open Sans"/>
          <w:b/>
          <w:bCs/>
          <w:color w:val="333333"/>
        </w:rPr>
        <w:t xml:space="preserve">ÚJÉVI </w:t>
      </w:r>
      <w:r w:rsidRPr="006B75CA">
        <w:rPr>
          <w:rFonts w:ascii="BatangChe" w:eastAsia="BatangChe" w:hAnsi="BatangChe" w:cs="Open Sans"/>
          <w:b/>
          <w:bCs/>
          <w:color w:val="333333"/>
        </w:rPr>
        <w:t>K</w:t>
      </w:r>
      <w:r w:rsidR="00835403" w:rsidRPr="006B75CA">
        <w:rPr>
          <w:rFonts w:ascii="BatangChe" w:eastAsia="BatangChe" w:hAnsi="BatangChe" w:cs="Open Sans"/>
          <w:b/>
          <w:bCs/>
          <w:color w:val="333333"/>
        </w:rPr>
        <w:t>ONCERT</w:t>
      </w:r>
      <w:r w:rsidR="007576EE" w:rsidRPr="006B75CA">
        <w:rPr>
          <w:rFonts w:ascii="BatangChe" w:eastAsia="BatangChe" w:hAnsi="BatangChe" w:cs="Open Sans"/>
          <w:b/>
          <w:bCs/>
          <w:color w:val="333333"/>
        </w:rPr>
        <w:t>RE</w:t>
      </w:r>
      <w:r w:rsidRPr="006B75CA">
        <w:rPr>
          <w:rFonts w:ascii="BatangChe" w:eastAsia="BatangChe" w:hAnsi="BatangChe" w:cs="Open Sans"/>
          <w:b/>
          <w:bCs/>
          <w:color w:val="333333"/>
        </w:rPr>
        <w:t>.</w:t>
      </w:r>
    </w:p>
    <w:p w:rsidR="000A1469" w:rsidRPr="006B75CA" w:rsidRDefault="000A1469" w:rsidP="006B75CA">
      <w:pPr>
        <w:shd w:val="clear" w:color="auto" w:fill="FFFFFF"/>
        <w:spacing w:line="300" w:lineRule="atLeast"/>
        <w:jc w:val="center"/>
        <w:outlineLvl w:val="3"/>
        <w:rPr>
          <w:rFonts w:ascii="BatangChe" w:eastAsia="BatangChe" w:hAnsi="BatangChe" w:cs="Open Sans"/>
          <w:b/>
          <w:bCs/>
          <w:color w:val="333333"/>
          <w:sz w:val="28"/>
          <w:szCs w:val="28"/>
        </w:rPr>
      </w:pPr>
      <w:r w:rsidRPr="006B75CA">
        <w:rPr>
          <w:rFonts w:ascii="BatangChe" w:eastAsia="BatangChe" w:hAnsi="BatangChe" w:cs="Open Sans"/>
          <w:b/>
          <w:bCs/>
          <w:color w:val="333333"/>
          <w:sz w:val="28"/>
          <w:szCs w:val="28"/>
        </w:rPr>
        <w:t>Időpont:</w:t>
      </w:r>
      <w:r w:rsidRPr="006B75CA">
        <w:rPr>
          <w:rFonts w:ascii="BatangChe" w:eastAsia="BatangChe" w:hAnsi="BatangChe" w:cs="Open Sans"/>
          <w:b/>
          <w:bCs/>
          <w:color w:val="333333"/>
          <w:sz w:val="28"/>
          <w:szCs w:val="28"/>
        </w:rPr>
        <w:tab/>
        <w:t>20</w:t>
      </w:r>
      <w:r w:rsidR="007576EE" w:rsidRPr="006B75CA">
        <w:rPr>
          <w:rFonts w:ascii="BatangChe" w:eastAsia="BatangChe" w:hAnsi="BatangChe" w:cs="Open Sans"/>
          <w:b/>
          <w:bCs/>
          <w:color w:val="333333"/>
          <w:sz w:val="28"/>
          <w:szCs w:val="28"/>
        </w:rPr>
        <w:t>2</w:t>
      </w:r>
      <w:r w:rsidR="003E20C7" w:rsidRPr="006B75CA">
        <w:rPr>
          <w:rFonts w:ascii="BatangChe" w:eastAsia="BatangChe" w:hAnsi="BatangChe" w:cs="Open Sans"/>
          <w:b/>
          <w:bCs/>
          <w:color w:val="333333"/>
          <w:sz w:val="28"/>
          <w:szCs w:val="28"/>
        </w:rPr>
        <w:t>2</w:t>
      </w:r>
      <w:r w:rsidRPr="006B75CA">
        <w:rPr>
          <w:rFonts w:ascii="BatangChe" w:eastAsia="BatangChe" w:hAnsi="BatangChe" w:cs="Open Sans"/>
          <w:b/>
          <w:bCs/>
          <w:color w:val="333333"/>
          <w:sz w:val="28"/>
          <w:szCs w:val="28"/>
        </w:rPr>
        <w:t xml:space="preserve">. január </w:t>
      </w:r>
      <w:r w:rsidR="003E20C7" w:rsidRPr="006B75CA">
        <w:rPr>
          <w:rFonts w:ascii="BatangChe" w:eastAsia="BatangChe" w:hAnsi="BatangChe" w:cs="Open Sans"/>
          <w:b/>
          <w:bCs/>
          <w:color w:val="333333"/>
          <w:sz w:val="28"/>
          <w:szCs w:val="28"/>
        </w:rPr>
        <w:t>8</w:t>
      </w:r>
      <w:r w:rsidRPr="006B75CA">
        <w:rPr>
          <w:rFonts w:ascii="BatangChe" w:eastAsia="BatangChe" w:hAnsi="BatangChe" w:cs="Open Sans"/>
          <w:b/>
          <w:bCs/>
          <w:color w:val="333333"/>
          <w:sz w:val="28"/>
          <w:szCs w:val="28"/>
        </w:rPr>
        <w:t>. (</w:t>
      </w:r>
      <w:r w:rsidR="007576EE" w:rsidRPr="006B75CA">
        <w:rPr>
          <w:rFonts w:ascii="BatangChe" w:eastAsia="BatangChe" w:hAnsi="BatangChe" w:cs="Open Sans"/>
          <w:b/>
          <w:bCs/>
          <w:color w:val="333333"/>
          <w:sz w:val="28"/>
          <w:szCs w:val="28"/>
        </w:rPr>
        <w:t>szombat</w:t>
      </w:r>
      <w:r w:rsidRPr="006B75CA">
        <w:rPr>
          <w:rFonts w:ascii="BatangChe" w:eastAsia="BatangChe" w:hAnsi="BatangChe" w:cs="Open Sans"/>
          <w:b/>
          <w:bCs/>
          <w:color w:val="333333"/>
          <w:sz w:val="28"/>
          <w:szCs w:val="28"/>
        </w:rPr>
        <w:t>) 1</w:t>
      </w:r>
      <w:r w:rsidR="003E20C7" w:rsidRPr="006B75CA">
        <w:rPr>
          <w:rFonts w:ascii="BatangChe" w:eastAsia="BatangChe" w:hAnsi="BatangChe" w:cs="Open Sans"/>
          <w:b/>
          <w:bCs/>
          <w:color w:val="333333"/>
          <w:sz w:val="28"/>
          <w:szCs w:val="28"/>
        </w:rPr>
        <w:t>8</w:t>
      </w:r>
      <w:r w:rsidRPr="006B75CA">
        <w:rPr>
          <w:rFonts w:ascii="BatangChe" w:eastAsia="BatangChe" w:hAnsi="BatangChe" w:cs="Open Sans"/>
          <w:b/>
          <w:bCs/>
          <w:color w:val="333333"/>
          <w:sz w:val="28"/>
          <w:szCs w:val="28"/>
        </w:rPr>
        <w:t xml:space="preserve"> óra</w:t>
      </w:r>
    </w:p>
    <w:p w:rsidR="000A1469" w:rsidRDefault="000A1469" w:rsidP="003E20C7">
      <w:pPr>
        <w:shd w:val="clear" w:color="auto" w:fill="FFFFFF"/>
        <w:spacing w:line="300" w:lineRule="atLeast"/>
        <w:jc w:val="center"/>
        <w:outlineLvl w:val="3"/>
        <w:rPr>
          <w:rFonts w:ascii="BatangChe" w:eastAsia="BatangChe" w:hAnsi="BatangChe" w:cs="Open Sans"/>
          <w:b/>
          <w:bCs/>
          <w:color w:val="333333"/>
          <w:sz w:val="44"/>
          <w:szCs w:val="44"/>
        </w:rPr>
      </w:pPr>
      <w:r w:rsidRPr="006B75CA">
        <w:rPr>
          <w:rFonts w:ascii="BatangChe" w:eastAsia="BatangChe" w:hAnsi="BatangChe" w:cs="Open Sans"/>
          <w:b/>
          <w:bCs/>
          <w:color w:val="333333"/>
        </w:rPr>
        <w:t>Közreműködik:</w:t>
      </w:r>
      <w:r>
        <w:rPr>
          <w:rFonts w:ascii="BatangChe" w:eastAsia="BatangChe" w:hAnsi="BatangChe" w:cs="Open Sans"/>
          <w:b/>
          <w:bCs/>
          <w:color w:val="333333"/>
          <w:sz w:val="27"/>
          <w:szCs w:val="27"/>
        </w:rPr>
        <w:t xml:space="preserve"> </w:t>
      </w:r>
      <w:r w:rsidR="003E20C7" w:rsidRPr="00576D9F">
        <w:rPr>
          <w:rFonts w:ascii="BatangChe" w:eastAsia="BatangChe" w:hAnsi="BatangChe" w:cs="Open Sans"/>
          <w:b/>
          <w:bCs/>
          <w:color w:val="333333"/>
          <w:sz w:val="36"/>
          <w:szCs w:val="36"/>
        </w:rPr>
        <w:t>Sárik Péter Trió &amp; Falusi Mariann</w:t>
      </w:r>
    </w:p>
    <w:p w:rsidR="0092790E" w:rsidRPr="006B75CA" w:rsidRDefault="0092790E" w:rsidP="006B75CA">
      <w:pPr>
        <w:shd w:val="clear" w:color="auto" w:fill="FFFFFF"/>
        <w:spacing w:line="300" w:lineRule="atLeast"/>
        <w:jc w:val="center"/>
        <w:outlineLvl w:val="3"/>
        <w:rPr>
          <w:rFonts w:ascii="BatangChe" w:eastAsia="BatangChe" w:hAnsi="BatangChe" w:cs="Open Sans"/>
          <w:b/>
          <w:bCs/>
          <w:color w:val="333333"/>
        </w:rPr>
      </w:pPr>
      <w:r w:rsidRPr="006B75CA">
        <w:rPr>
          <w:rFonts w:ascii="BatangChe" w:eastAsia="BatangChe" w:hAnsi="BatangChe" w:cs="Open Sans"/>
          <w:b/>
          <w:bCs/>
          <w:color w:val="333333"/>
        </w:rPr>
        <w:t xml:space="preserve">Köszöntőt mond Á. </w:t>
      </w:r>
      <w:proofErr w:type="spellStart"/>
      <w:r w:rsidRPr="006B75CA">
        <w:rPr>
          <w:rFonts w:ascii="BatangChe" w:eastAsia="BatangChe" w:hAnsi="BatangChe" w:cs="Open Sans"/>
          <w:b/>
          <w:bCs/>
          <w:color w:val="333333"/>
        </w:rPr>
        <w:t>Fúrús</w:t>
      </w:r>
      <w:proofErr w:type="spellEnd"/>
      <w:r w:rsidRPr="006B75CA">
        <w:rPr>
          <w:rFonts w:ascii="BatangChe" w:eastAsia="BatangChe" w:hAnsi="BatangChe" w:cs="Open Sans"/>
          <w:b/>
          <w:bCs/>
          <w:color w:val="333333"/>
        </w:rPr>
        <w:t xml:space="preserve"> János, Csólyospálos község polgármestere</w:t>
      </w:r>
    </w:p>
    <w:p w:rsidR="000A1469" w:rsidRDefault="000A1469" w:rsidP="000A1469">
      <w:pPr>
        <w:shd w:val="clear" w:color="auto" w:fill="FFFFFF"/>
        <w:spacing w:line="300" w:lineRule="atLeast"/>
        <w:jc w:val="center"/>
        <w:outlineLvl w:val="3"/>
        <w:rPr>
          <w:rFonts w:ascii="BatangChe" w:eastAsia="BatangChe" w:hAnsi="BatangChe" w:cs="Open Sans"/>
          <w:b/>
          <w:bCs/>
          <w:color w:val="333333"/>
          <w:sz w:val="27"/>
          <w:szCs w:val="27"/>
        </w:rPr>
      </w:pPr>
    </w:p>
    <w:p w:rsidR="000A1469" w:rsidRDefault="003E20C7" w:rsidP="000A1469">
      <w:pPr>
        <w:shd w:val="clear" w:color="auto" w:fill="FFFFFF"/>
        <w:spacing w:line="300" w:lineRule="atLeast"/>
        <w:jc w:val="center"/>
        <w:outlineLvl w:val="3"/>
        <w:rPr>
          <w:rFonts w:ascii="BatangChe" w:eastAsia="BatangChe" w:hAnsi="BatangChe" w:cs="Open Sans"/>
          <w:b/>
          <w:bCs/>
          <w:color w:val="333333"/>
          <w:sz w:val="27"/>
          <w:szCs w:val="27"/>
        </w:rPr>
      </w:pPr>
      <w:r w:rsidRPr="003E20C7">
        <w:rPr>
          <w:rFonts w:ascii="BatangChe" w:eastAsia="BatangChe" w:hAnsi="BatangChe" w:cs="Open Sans"/>
          <w:b/>
          <w:bCs/>
          <w:noProof/>
          <w:color w:val="333333"/>
          <w:sz w:val="27"/>
          <w:szCs w:val="27"/>
        </w:rPr>
        <w:drawing>
          <wp:inline distT="0" distB="0" distL="0" distR="0">
            <wp:extent cx="3454400" cy="1943100"/>
            <wp:effectExtent l="0" t="0" r="0" b="0"/>
            <wp:docPr id="1" name="Kép 1" descr="C:\Users\afurusj\AppData\Local\Microsoft\Windows\INetCache\Content.Outlook\GAELMGMN\JAZZKIV_X_FACE_E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urusj\AppData\Local\Microsoft\Windows\INetCache\Content.Outlook\GAELMGMN\JAZZKIV_X_FACE_EV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787" cy="195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69" w:rsidRDefault="000A1469" w:rsidP="000A1469">
      <w:pPr>
        <w:shd w:val="clear" w:color="auto" w:fill="FFFFFF"/>
        <w:spacing w:line="300" w:lineRule="atLeast"/>
        <w:jc w:val="center"/>
        <w:outlineLvl w:val="3"/>
        <w:rPr>
          <w:rFonts w:ascii="BatangChe" w:eastAsia="BatangChe" w:hAnsi="BatangChe" w:cs="Open Sans"/>
          <w:b/>
          <w:bCs/>
          <w:color w:val="333333"/>
          <w:sz w:val="27"/>
          <w:szCs w:val="27"/>
        </w:rPr>
      </w:pPr>
    </w:p>
    <w:p w:rsidR="00BF7001" w:rsidRPr="006B75CA" w:rsidRDefault="003E20C7" w:rsidP="000A1469">
      <w:pPr>
        <w:shd w:val="clear" w:color="auto" w:fill="FFFFFF"/>
        <w:spacing w:line="300" w:lineRule="atLeast"/>
        <w:jc w:val="center"/>
        <w:outlineLvl w:val="3"/>
        <w:rPr>
          <w:rFonts w:ascii="BatangChe" w:eastAsia="BatangChe" w:hAnsi="BatangChe" w:cs="Open Sans"/>
          <w:b/>
          <w:bCs/>
          <w:color w:val="333333"/>
        </w:rPr>
      </w:pPr>
      <w:r w:rsidRPr="006B75CA">
        <w:rPr>
          <w:rFonts w:ascii="BatangChe" w:eastAsia="BatangChe" w:hAnsi="BatangChe" w:cs="Open Sans"/>
          <w:b/>
          <w:bCs/>
          <w:color w:val="333333"/>
        </w:rPr>
        <w:t>A koncert díjtalanul látogatható</w:t>
      </w:r>
      <w:r w:rsidR="00D74DD7" w:rsidRPr="006B75CA">
        <w:rPr>
          <w:rFonts w:ascii="BatangChe" w:eastAsia="BatangChe" w:hAnsi="BatangChe" w:cs="Open Sans"/>
          <w:b/>
          <w:bCs/>
          <w:color w:val="333333"/>
        </w:rPr>
        <w:t>,</w:t>
      </w:r>
      <w:r w:rsidR="00741E71" w:rsidRPr="006B75CA">
        <w:rPr>
          <w:rFonts w:ascii="BatangChe" w:eastAsia="BatangChe" w:hAnsi="BatangChe" w:cs="Open Sans"/>
          <w:b/>
          <w:bCs/>
          <w:color w:val="333333"/>
        </w:rPr>
        <w:t xml:space="preserve"> </w:t>
      </w:r>
      <w:r w:rsidR="006B75CA" w:rsidRPr="006B75CA">
        <w:rPr>
          <w:rFonts w:ascii="BatangChe" w:eastAsia="BatangChe" w:hAnsi="BatangChe" w:cs="Open Sans"/>
          <w:b/>
          <w:bCs/>
          <w:color w:val="333333"/>
        </w:rPr>
        <w:t>de Csólyospálos kulturális életének fejlesztésére szánt támogatásokat örömmel fogadunk.</w:t>
      </w:r>
    </w:p>
    <w:p w:rsidR="00D74DD7" w:rsidRPr="006B75CA" w:rsidRDefault="006B75CA" w:rsidP="000A1469">
      <w:pPr>
        <w:shd w:val="clear" w:color="auto" w:fill="FFFFFF"/>
        <w:spacing w:line="300" w:lineRule="atLeast"/>
        <w:jc w:val="center"/>
        <w:outlineLvl w:val="3"/>
        <w:rPr>
          <w:rFonts w:ascii="BatangChe" w:eastAsia="BatangChe" w:hAnsi="BatangChe" w:cs="Open Sans"/>
          <w:b/>
          <w:bCs/>
          <w:color w:val="333333"/>
        </w:rPr>
      </w:pPr>
      <w:r w:rsidRPr="006B75CA">
        <w:rPr>
          <w:rFonts w:ascii="BatangChe" w:eastAsia="BatangChe" w:hAnsi="BatangChe" w:cs="Open Sans"/>
          <w:b/>
          <w:bCs/>
          <w:color w:val="333333"/>
        </w:rPr>
        <w:t>A</w:t>
      </w:r>
      <w:r w:rsidR="00D74DD7" w:rsidRPr="006B75CA">
        <w:rPr>
          <w:rFonts w:ascii="BatangChe" w:eastAsia="BatangChe" w:hAnsi="BatangChe" w:cs="Open Sans"/>
          <w:b/>
          <w:bCs/>
          <w:color w:val="333333"/>
        </w:rPr>
        <w:t xml:space="preserve"> helyfoglalás érkezési sorrendben történik 17.30-tól.</w:t>
      </w:r>
    </w:p>
    <w:p w:rsidR="00D74DD7" w:rsidRPr="006B75CA" w:rsidRDefault="00D74DD7" w:rsidP="000A1469">
      <w:pPr>
        <w:shd w:val="clear" w:color="auto" w:fill="FFFFFF"/>
        <w:spacing w:line="300" w:lineRule="atLeast"/>
        <w:jc w:val="center"/>
        <w:outlineLvl w:val="3"/>
        <w:rPr>
          <w:rFonts w:ascii="BatangChe" w:eastAsia="BatangChe" w:hAnsi="BatangChe" w:cs="Open Sans"/>
          <w:b/>
          <w:bCs/>
          <w:color w:val="333333"/>
        </w:rPr>
      </w:pPr>
      <w:r w:rsidRPr="006B75CA">
        <w:rPr>
          <w:rFonts w:ascii="BatangChe" w:eastAsia="BatangChe" w:hAnsi="BatangChe" w:cs="Open Sans"/>
          <w:b/>
          <w:bCs/>
          <w:color w:val="333333"/>
        </w:rPr>
        <w:t xml:space="preserve">Az előadás az aktuális járványügyi szabályok betartása mellett kerül megrendezésre.  </w:t>
      </w:r>
    </w:p>
    <w:p w:rsidR="000A1469" w:rsidRDefault="0049092F" w:rsidP="006B75CA">
      <w:pPr>
        <w:shd w:val="clear" w:color="auto" w:fill="FFFFFF"/>
        <w:spacing w:line="300" w:lineRule="atLeast"/>
        <w:jc w:val="center"/>
        <w:outlineLvl w:val="3"/>
        <w:rPr>
          <w:rFonts w:ascii="BatangChe" w:eastAsia="BatangChe" w:hAnsi="BatangChe" w:cs="Open Sans"/>
          <w:b/>
          <w:bCs/>
          <w:color w:val="333333"/>
        </w:rPr>
      </w:pPr>
      <w:r w:rsidRPr="006B75CA">
        <w:rPr>
          <w:rFonts w:ascii="BatangChe" w:eastAsia="BatangChe" w:hAnsi="BatangChe" w:cs="Open Sans"/>
          <w:b/>
          <w:bCs/>
          <w:color w:val="333333"/>
        </w:rPr>
        <w:t xml:space="preserve">Információ: </w:t>
      </w:r>
      <w:r w:rsidR="00DA29C4" w:rsidRPr="006B75CA">
        <w:rPr>
          <w:rFonts w:ascii="BatangChe" w:eastAsia="BatangChe" w:hAnsi="BatangChe" w:cs="Open Sans"/>
          <w:b/>
          <w:bCs/>
          <w:color w:val="333333"/>
        </w:rPr>
        <w:t>30/285-0046</w:t>
      </w:r>
    </w:p>
    <w:p w:rsidR="006B75CA" w:rsidRPr="006B75CA" w:rsidRDefault="006B75CA" w:rsidP="000A1469">
      <w:pPr>
        <w:shd w:val="clear" w:color="auto" w:fill="FFFFFF"/>
        <w:spacing w:line="300" w:lineRule="atLeast"/>
        <w:jc w:val="center"/>
        <w:outlineLvl w:val="3"/>
        <w:rPr>
          <w:rFonts w:ascii="BatangChe" w:eastAsia="BatangChe" w:hAnsi="BatangChe" w:cs="Open Sans"/>
          <w:b/>
          <w:bCs/>
          <w:color w:val="333333"/>
        </w:rPr>
      </w:pPr>
      <w:r>
        <w:rPr>
          <w:noProof/>
        </w:rPr>
        <w:drawing>
          <wp:inline distT="0" distB="0" distL="0" distR="0" wp14:anchorId="4F56335A" wp14:editId="5D9053C1">
            <wp:extent cx="1666875" cy="1250156"/>
            <wp:effectExtent l="0" t="0" r="0" b="7620"/>
            <wp:docPr id="3" name="Kép 3" descr="Teglas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glas.h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00" cy="129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75CA" w:rsidRPr="006B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2A1"/>
    <w:multiLevelType w:val="hybridMultilevel"/>
    <w:tmpl w:val="A190A016"/>
    <w:lvl w:ilvl="0" w:tplc="AF5E1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0FE6"/>
    <w:multiLevelType w:val="hybridMultilevel"/>
    <w:tmpl w:val="2CCAC1BC"/>
    <w:lvl w:ilvl="0" w:tplc="2F785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A2"/>
    <w:rsid w:val="00074C31"/>
    <w:rsid w:val="000A1469"/>
    <w:rsid w:val="000A7E1F"/>
    <w:rsid w:val="000B64D8"/>
    <w:rsid w:val="000C13A0"/>
    <w:rsid w:val="00105BA7"/>
    <w:rsid w:val="0011367F"/>
    <w:rsid w:val="001158B5"/>
    <w:rsid w:val="0016529E"/>
    <w:rsid w:val="001841CA"/>
    <w:rsid w:val="001C09B5"/>
    <w:rsid w:val="001D3379"/>
    <w:rsid w:val="002010FF"/>
    <w:rsid w:val="002262E9"/>
    <w:rsid w:val="00230080"/>
    <w:rsid w:val="00263B45"/>
    <w:rsid w:val="002775EF"/>
    <w:rsid w:val="002C0EC0"/>
    <w:rsid w:val="002E16EF"/>
    <w:rsid w:val="002E395E"/>
    <w:rsid w:val="00312AAC"/>
    <w:rsid w:val="0032216B"/>
    <w:rsid w:val="003612F8"/>
    <w:rsid w:val="003A3DFF"/>
    <w:rsid w:val="003B3806"/>
    <w:rsid w:val="003C79B2"/>
    <w:rsid w:val="003D15A2"/>
    <w:rsid w:val="003D16D2"/>
    <w:rsid w:val="003D7DF7"/>
    <w:rsid w:val="003E20C7"/>
    <w:rsid w:val="00422110"/>
    <w:rsid w:val="00443CCC"/>
    <w:rsid w:val="00462DA2"/>
    <w:rsid w:val="00466B6A"/>
    <w:rsid w:val="004723C9"/>
    <w:rsid w:val="004837D3"/>
    <w:rsid w:val="0049092F"/>
    <w:rsid w:val="004960F9"/>
    <w:rsid w:val="00496EC7"/>
    <w:rsid w:val="004A7005"/>
    <w:rsid w:val="004D2B24"/>
    <w:rsid w:val="004F5C0E"/>
    <w:rsid w:val="005268DF"/>
    <w:rsid w:val="00576D9F"/>
    <w:rsid w:val="005D2F0E"/>
    <w:rsid w:val="00632D5C"/>
    <w:rsid w:val="00654115"/>
    <w:rsid w:val="006907AD"/>
    <w:rsid w:val="00693C9D"/>
    <w:rsid w:val="006B75CA"/>
    <w:rsid w:val="006C717F"/>
    <w:rsid w:val="00721F15"/>
    <w:rsid w:val="00741E71"/>
    <w:rsid w:val="007547CD"/>
    <w:rsid w:val="007576EE"/>
    <w:rsid w:val="00773B49"/>
    <w:rsid w:val="00796B7D"/>
    <w:rsid w:val="007978E4"/>
    <w:rsid w:val="007A52A2"/>
    <w:rsid w:val="007A7D1E"/>
    <w:rsid w:val="007D76F0"/>
    <w:rsid w:val="007E736A"/>
    <w:rsid w:val="00803F5E"/>
    <w:rsid w:val="0080706C"/>
    <w:rsid w:val="00807E81"/>
    <w:rsid w:val="008133B3"/>
    <w:rsid w:val="0081668B"/>
    <w:rsid w:val="008210A3"/>
    <w:rsid w:val="008315B6"/>
    <w:rsid w:val="00835403"/>
    <w:rsid w:val="00847BF5"/>
    <w:rsid w:val="00850DC1"/>
    <w:rsid w:val="00852EFE"/>
    <w:rsid w:val="00882EE7"/>
    <w:rsid w:val="008923F5"/>
    <w:rsid w:val="00911E40"/>
    <w:rsid w:val="00926131"/>
    <w:rsid w:val="0092790E"/>
    <w:rsid w:val="00946CE6"/>
    <w:rsid w:val="00980642"/>
    <w:rsid w:val="009F2427"/>
    <w:rsid w:val="00A60054"/>
    <w:rsid w:val="00A748EB"/>
    <w:rsid w:val="00A77CD2"/>
    <w:rsid w:val="00A8153D"/>
    <w:rsid w:val="00A93D2E"/>
    <w:rsid w:val="00AA65B9"/>
    <w:rsid w:val="00AE0282"/>
    <w:rsid w:val="00AE36B7"/>
    <w:rsid w:val="00AF430D"/>
    <w:rsid w:val="00AF7BAE"/>
    <w:rsid w:val="00B75B30"/>
    <w:rsid w:val="00B84868"/>
    <w:rsid w:val="00BC7264"/>
    <w:rsid w:val="00BF7001"/>
    <w:rsid w:val="00C216A0"/>
    <w:rsid w:val="00C635C2"/>
    <w:rsid w:val="00C9509F"/>
    <w:rsid w:val="00CA6D75"/>
    <w:rsid w:val="00CA7F23"/>
    <w:rsid w:val="00CB6DD4"/>
    <w:rsid w:val="00CC5D46"/>
    <w:rsid w:val="00CE26A2"/>
    <w:rsid w:val="00CE76E8"/>
    <w:rsid w:val="00D27DD4"/>
    <w:rsid w:val="00D4393E"/>
    <w:rsid w:val="00D465F3"/>
    <w:rsid w:val="00D74DD7"/>
    <w:rsid w:val="00D813FC"/>
    <w:rsid w:val="00DA1638"/>
    <w:rsid w:val="00DA29C4"/>
    <w:rsid w:val="00DD07A9"/>
    <w:rsid w:val="00E02C5B"/>
    <w:rsid w:val="00E647AD"/>
    <w:rsid w:val="00EF03EB"/>
    <w:rsid w:val="00F00044"/>
    <w:rsid w:val="00F0063A"/>
    <w:rsid w:val="00F442D7"/>
    <w:rsid w:val="00F512CB"/>
    <w:rsid w:val="00F9075F"/>
    <w:rsid w:val="00FB53E7"/>
    <w:rsid w:val="00FC0D0D"/>
    <w:rsid w:val="00FD51FB"/>
    <w:rsid w:val="00F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4B811-A942-4555-8526-11C37009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color w:val="000000" w:themeColor="text1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075F"/>
    <w:pPr>
      <w:spacing w:after="0" w:line="240" w:lineRule="auto"/>
    </w:pPr>
    <w:rPr>
      <w:rFonts w:eastAsia="Times New Roman" w:cs="Times New Roman"/>
      <w:color w:val="auto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723C9"/>
    <w:rPr>
      <w:color w:val="0563C1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723C9"/>
    <w:rPr>
      <w:rFonts w:eastAsiaTheme="minorHAnsi" w:cstheme="minorHAnsi"/>
      <w:color w:val="000000" w:themeColor="text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723C9"/>
    <w:rPr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58B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58B5"/>
    <w:rPr>
      <w:rFonts w:ascii="Segoe UI" w:eastAsia="Times New Roman" w:hAnsi="Segoe UI" w:cs="Segoe UI"/>
      <w:color w:val="auto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D813FC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946CE6"/>
    <w:rPr>
      <w:b/>
      <w:bCs/>
    </w:rPr>
  </w:style>
  <w:style w:type="paragraph" w:styleId="NormlWeb">
    <w:name w:val="Normal (Web)"/>
    <w:basedOn w:val="Norml"/>
    <w:uiPriority w:val="99"/>
    <w:unhideWhenUsed/>
    <w:rsid w:val="000C13A0"/>
    <w:pPr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0C13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5042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659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1492">
                  <w:marLeft w:val="-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6320">
                  <w:marLeft w:val="-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3121">
                  <w:marLeft w:val="-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6300">
                  <w:marLeft w:val="-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7415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24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89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080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3" w:color="DDDDDD"/>
                                            <w:left w:val="single" w:sz="6" w:space="6" w:color="DDDDDD"/>
                                            <w:bottom w:val="single" w:sz="6" w:space="6" w:color="DDDDDD"/>
                                            <w:right w:val="single" w:sz="6" w:space="6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4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64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820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1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3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0361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56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24749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23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5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19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242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07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7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822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629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529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DDFE2"/>
                                                                                        <w:left w:val="single" w:sz="6" w:space="0" w:color="DDDFE2"/>
                                                                                        <w:bottom w:val="single" w:sz="6" w:space="0" w:color="DDDFE2"/>
                                                                                        <w:right w:val="single" w:sz="6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538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79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8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7821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8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1028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9E9E9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098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474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5134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26893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7581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2144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81769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0927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9439">
                      <w:marLeft w:val="180"/>
                      <w:marRight w:val="18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8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5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033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029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27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71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415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2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87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45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515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30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89805-F838-4C64-A35A-8D5C5097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Á. Fúrus János</dc:creator>
  <cp:keywords/>
  <dc:description/>
  <cp:lastModifiedBy>Ábrahám-Furus János</cp:lastModifiedBy>
  <cp:revision>5</cp:revision>
  <cp:lastPrinted>2018-11-13T10:48:00Z</cp:lastPrinted>
  <dcterms:created xsi:type="dcterms:W3CDTF">2019-12-24T15:24:00Z</dcterms:created>
  <dcterms:modified xsi:type="dcterms:W3CDTF">2021-12-03T13:12:00Z</dcterms:modified>
</cp:coreProperties>
</file>